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3263E" w14:textId="77777777" w:rsidR="001A4D34" w:rsidRDefault="008E7A04" w:rsidP="00F63E0C">
      <w:pPr>
        <w:pStyle w:val="a3"/>
        <w:jc w:val="right"/>
      </w:pPr>
      <w:r>
        <w:t>2017/09/21</w:t>
      </w:r>
      <w:bookmarkStart w:id="0" w:name="_GoBack"/>
      <w:bookmarkEnd w:id="0"/>
    </w:p>
    <w:p w14:paraId="0CAEF3CA" w14:textId="77777777" w:rsidR="00F63E0C" w:rsidRPr="00F63E0C" w:rsidRDefault="00F63E0C" w:rsidP="00F63E0C">
      <w:pPr>
        <w:jc w:val="center"/>
        <w:rPr>
          <w:rFonts w:hint="eastAsia"/>
          <w:sz w:val="32"/>
          <w:szCs w:val="32"/>
        </w:rPr>
      </w:pPr>
      <w:r w:rsidRPr="00F63E0C">
        <w:rPr>
          <w:rFonts w:hint="eastAsia"/>
          <w:sz w:val="32"/>
          <w:szCs w:val="32"/>
        </w:rPr>
        <w:t>神撫会１００周年広報委員会</w:t>
      </w:r>
    </w:p>
    <w:p w14:paraId="2ECB4900" w14:textId="77777777" w:rsidR="00F63E0C" w:rsidRDefault="00F63E0C" w:rsidP="00F63E0C">
      <w:pPr>
        <w:jc w:val="right"/>
        <w:rPr>
          <w:rFonts w:hint="eastAsia"/>
        </w:rPr>
      </w:pPr>
      <w:r>
        <w:rPr>
          <w:rFonts w:hint="eastAsia"/>
        </w:rPr>
        <w:t>於・兵庫県民会館３０１号室</w:t>
      </w:r>
    </w:p>
    <w:p w14:paraId="47BC5CD1" w14:textId="77777777" w:rsidR="00F63E0C" w:rsidRDefault="00F63E0C" w:rsidP="00F63E0C">
      <w:pPr>
        <w:jc w:val="right"/>
        <w:rPr>
          <w:rFonts w:hint="eastAsia"/>
        </w:rPr>
      </w:pPr>
      <w:r>
        <w:rPr>
          <w:rFonts w:hint="eastAsia"/>
        </w:rPr>
        <w:t>出席：子守委員長・伊原副委員長・樫野副委員長</w:t>
      </w:r>
    </w:p>
    <w:p w14:paraId="20419345" w14:textId="77777777" w:rsidR="00F63E0C" w:rsidRDefault="00F63E0C" w:rsidP="00F63E0C">
      <w:pPr>
        <w:jc w:val="right"/>
        <w:rPr>
          <w:rFonts w:hint="eastAsia"/>
        </w:rPr>
      </w:pPr>
      <w:r>
        <w:rPr>
          <w:rFonts w:hint="eastAsia"/>
        </w:rPr>
        <w:t>高津・松原・宮崎（事務局）</w:t>
      </w:r>
    </w:p>
    <w:p w14:paraId="0EBB93A3" w14:textId="77777777" w:rsidR="00F63E0C" w:rsidRDefault="00F63E0C" w:rsidP="00F63E0C">
      <w:pPr>
        <w:jc w:val="left"/>
        <w:rPr>
          <w:rFonts w:hint="eastAsia"/>
        </w:rPr>
      </w:pPr>
    </w:p>
    <w:p w14:paraId="4D1B9853" w14:textId="77777777" w:rsidR="00F63E0C" w:rsidRDefault="0086464A" w:rsidP="00F63E0C">
      <w:pPr>
        <w:jc w:val="left"/>
        <w:rPr>
          <w:rFonts w:hint="eastAsia"/>
        </w:rPr>
      </w:pPr>
      <w:r>
        <w:rPr>
          <w:rFonts w:hint="eastAsia"/>
        </w:rPr>
        <w:t>これまでの経緯</w:t>
      </w:r>
    </w:p>
    <w:p w14:paraId="36AF8643" w14:textId="77777777" w:rsidR="0086464A" w:rsidRDefault="0086464A" w:rsidP="00F63E0C">
      <w:pPr>
        <w:jc w:val="left"/>
        <w:rPr>
          <w:rFonts w:hint="eastAsia"/>
        </w:rPr>
      </w:pPr>
    </w:p>
    <w:p w14:paraId="06BE9794" w14:textId="77777777" w:rsidR="0086464A" w:rsidRDefault="0086464A" w:rsidP="00F63E0C">
      <w:pPr>
        <w:jc w:val="left"/>
        <w:rPr>
          <w:rFonts w:hint="eastAsia"/>
        </w:rPr>
      </w:pPr>
      <w:r>
        <w:rPr>
          <w:rFonts w:hint="eastAsia"/>
        </w:rPr>
        <w:t xml:space="preserve">　１００周年記念事業の具体化に伴い、広報委員会が立ち上げられ、子守が委員長に。また</w:t>
      </w:r>
      <w:r>
        <w:t>PTA</w:t>
      </w:r>
      <w:r>
        <w:rPr>
          <w:rFonts w:hint="eastAsia"/>
        </w:rPr>
        <w:t>側の立場であると同時に神撫会員でもある伊原副委員長と樫野副委員長が就任しました。</w:t>
      </w:r>
    </w:p>
    <w:p w14:paraId="58C9B712" w14:textId="77777777" w:rsidR="00F63E0C" w:rsidRDefault="0086464A" w:rsidP="00F63E0C">
      <w:pPr>
        <w:jc w:val="left"/>
        <w:rPr>
          <w:rFonts w:hint="eastAsia"/>
        </w:rPr>
      </w:pPr>
      <w:r>
        <w:rPr>
          <w:rFonts w:hint="eastAsia"/>
        </w:rPr>
        <w:t xml:space="preserve">　</w:t>
      </w:r>
      <w:r w:rsidR="00F63E0C">
        <w:rPr>
          <w:rFonts w:hint="eastAsia"/>
        </w:rPr>
        <w:t>過日開かれた１００周年事業協議会において、広報委員会が中心となって１００周年記念事業を広報する特設サイトだけでなく、現状の神撫会</w:t>
      </w:r>
      <w:r w:rsidR="00F63E0C">
        <w:rPr>
          <w:rFonts w:hint="eastAsia"/>
        </w:rPr>
        <w:t>HP</w:t>
      </w:r>
      <w:r w:rsidR="00F63E0C">
        <w:rPr>
          <w:rFonts w:hint="eastAsia"/>
        </w:rPr>
        <w:t>についても連動してリニューアルするよう決定されています。そこで６月２８日、神撫会名簿発行業者である株式会社サラトの担当者と委員長、宮崎両氏が事務局で面談。さらに８月２５日に兵庫県民会館で打ち合わせを行い、基本設計と見積もりの提出を受けました。</w:t>
      </w:r>
    </w:p>
    <w:p w14:paraId="4D81111E" w14:textId="77777777" w:rsidR="00F63E0C" w:rsidRDefault="0086464A" w:rsidP="00F63E0C">
      <w:pPr>
        <w:jc w:val="left"/>
        <w:rPr>
          <w:rFonts w:hint="eastAsia"/>
        </w:rPr>
      </w:pPr>
      <w:r>
        <w:rPr>
          <w:rFonts w:hint="eastAsia"/>
        </w:rPr>
        <w:t xml:space="preserve">　</w:t>
      </w:r>
      <w:r w:rsidR="00F63E0C">
        <w:rPr>
          <w:rFonts w:hint="eastAsia"/>
        </w:rPr>
        <w:t>その後、９月９日に行われた神撫会総会前後に、高津、松原、</w:t>
      </w:r>
      <w:r>
        <w:rPr>
          <w:rFonts w:hint="eastAsia"/>
        </w:rPr>
        <w:t>安武、さらに東京支部から中島、井川の５氏が広報委員会に加わり、９月２０日に表記の件について議論を交わしました（安武、中島、井川は欠席）。</w:t>
      </w:r>
    </w:p>
    <w:p w14:paraId="6B7A9518" w14:textId="77777777" w:rsidR="0086464A" w:rsidRDefault="0086464A" w:rsidP="00F63E0C">
      <w:pPr>
        <w:jc w:val="left"/>
        <w:rPr>
          <w:rFonts w:hint="eastAsia"/>
        </w:rPr>
      </w:pPr>
      <w:r>
        <w:rPr>
          <w:rFonts w:hint="eastAsia"/>
        </w:rPr>
        <w:t xml:space="preserve">　広報委員相互連絡のための</w:t>
      </w:r>
      <w:r>
        <w:t>LINE</w:t>
      </w:r>
      <w:r>
        <w:rPr>
          <w:rFonts w:hint="eastAsia"/>
        </w:rPr>
        <w:t>グループを設けていますが、書類やデータをパソコンで見られるように、</w:t>
      </w:r>
      <w:r>
        <w:rPr>
          <w:rFonts w:hint="eastAsia"/>
        </w:rPr>
        <w:t>Facebook</w:t>
      </w:r>
      <w:r>
        <w:rPr>
          <w:rFonts w:hint="eastAsia"/>
        </w:rPr>
        <w:t>にグループを作り、広報委員と事務局が参加して情報の共有を図ります。今後も遠隔地の委員も議論に加われるよう、ネット等を活用していきます。</w:t>
      </w:r>
    </w:p>
    <w:p w14:paraId="58B6BAD2" w14:textId="77777777" w:rsidR="0086464A" w:rsidRDefault="0086464A">
      <w:pPr>
        <w:widowControl/>
        <w:jc w:val="left"/>
      </w:pPr>
      <w:r>
        <w:br w:type="page"/>
      </w:r>
    </w:p>
    <w:p w14:paraId="7529E2ED" w14:textId="77777777" w:rsidR="0086464A" w:rsidRDefault="0086464A" w:rsidP="0086464A">
      <w:pPr>
        <w:jc w:val="left"/>
        <w:rPr>
          <w:rFonts w:hint="eastAsia"/>
        </w:rPr>
      </w:pPr>
      <w:r>
        <w:rPr>
          <w:rFonts w:hint="eastAsia"/>
        </w:rPr>
        <w:lastRenderedPageBreak/>
        <w:t>議題　神撫会</w:t>
      </w:r>
      <w:r>
        <w:rPr>
          <w:rFonts w:hint="eastAsia"/>
        </w:rPr>
        <w:t>HP</w:t>
      </w:r>
      <w:r>
        <w:rPr>
          <w:rFonts w:hint="eastAsia"/>
        </w:rPr>
        <w:t>リニューアルと１００周年特設サイト開設について</w:t>
      </w:r>
    </w:p>
    <w:p w14:paraId="62F399BA" w14:textId="77777777" w:rsidR="0086464A" w:rsidRDefault="0086464A" w:rsidP="0086464A">
      <w:pPr>
        <w:jc w:val="left"/>
        <w:rPr>
          <w:rFonts w:hint="eastAsia"/>
        </w:rPr>
      </w:pPr>
    </w:p>
    <w:p w14:paraId="365D69AF" w14:textId="77777777" w:rsidR="0050450C" w:rsidRDefault="0050450C" w:rsidP="00CD2E62">
      <w:pPr>
        <w:pStyle w:val="a8"/>
        <w:numPr>
          <w:ilvl w:val="0"/>
          <w:numId w:val="1"/>
        </w:numPr>
        <w:ind w:leftChars="0"/>
        <w:jc w:val="left"/>
        <w:rPr>
          <w:rFonts w:hint="eastAsia"/>
        </w:rPr>
      </w:pPr>
      <w:r>
        <w:rPr>
          <w:rFonts w:hint="eastAsia"/>
        </w:rPr>
        <w:t>神撫会</w:t>
      </w:r>
      <w:r>
        <w:rPr>
          <w:rFonts w:hint="eastAsia"/>
        </w:rPr>
        <w:t>HP</w:t>
      </w:r>
      <w:r>
        <w:rPr>
          <w:rFonts w:hint="eastAsia"/>
        </w:rPr>
        <w:t>と特設ページの関係</w:t>
      </w:r>
    </w:p>
    <w:p w14:paraId="38AC34BE" w14:textId="77777777" w:rsidR="00CD2E62" w:rsidRDefault="00CD2E62" w:rsidP="00CD2E62">
      <w:pPr>
        <w:pStyle w:val="a8"/>
        <w:ind w:leftChars="0" w:left="420"/>
        <w:jc w:val="left"/>
        <w:rPr>
          <w:rFonts w:hint="eastAsia"/>
        </w:rPr>
      </w:pPr>
      <w:r>
        <w:rPr>
          <w:rFonts w:hint="eastAsia"/>
        </w:rPr>
        <w:t>あえて別立てにすることはなく、新しい神撫会の</w:t>
      </w:r>
      <w:r>
        <w:t>TOP</w:t>
      </w:r>
      <w:r>
        <w:rPr>
          <w:rFonts w:hint="eastAsia"/>
        </w:rPr>
        <w:t>ページに１００周年記念事業へのリンクが配置されていれば良い。</w:t>
      </w:r>
    </w:p>
    <w:p w14:paraId="41703284" w14:textId="77777777" w:rsidR="0086464A" w:rsidRDefault="0050450C" w:rsidP="0050450C">
      <w:pPr>
        <w:pStyle w:val="a8"/>
        <w:numPr>
          <w:ilvl w:val="0"/>
          <w:numId w:val="1"/>
        </w:numPr>
        <w:ind w:leftChars="0"/>
        <w:jc w:val="left"/>
        <w:rPr>
          <w:rFonts w:hint="eastAsia"/>
        </w:rPr>
      </w:pPr>
      <w:r>
        <w:rPr>
          <w:rFonts w:hint="eastAsia"/>
        </w:rPr>
        <w:t>なにを掲載するか</w:t>
      </w:r>
    </w:p>
    <w:p w14:paraId="084ED576" w14:textId="77777777" w:rsidR="00CD2E62" w:rsidRDefault="00CD2E62" w:rsidP="00CD2E62">
      <w:pPr>
        <w:pStyle w:val="a8"/>
        <w:ind w:leftChars="0" w:left="420"/>
        <w:jc w:val="left"/>
        <w:rPr>
          <w:rFonts w:hint="eastAsia"/>
        </w:rPr>
      </w:pPr>
      <w:r>
        <w:rPr>
          <w:rFonts w:hint="eastAsia"/>
        </w:rPr>
        <w:t>１００周年事業が適正に進められていることを知ってもらうため、また事務局への問い合わせ処理の効率を上げるため、できるだけ多くの情報を掲載していきたい。ただ、個人攻撃が行われる危惧を配するため、公開しても問題のない情報に限る。ページとしては下記のような項目が考えられる。</w:t>
      </w:r>
    </w:p>
    <w:p w14:paraId="535FCBBC" w14:textId="77777777" w:rsidR="00011119" w:rsidRDefault="00CD2E62" w:rsidP="00011119">
      <w:pPr>
        <w:pStyle w:val="a8"/>
        <w:numPr>
          <w:ilvl w:val="0"/>
          <w:numId w:val="2"/>
        </w:numPr>
        <w:ind w:leftChars="0"/>
        <w:jc w:val="left"/>
        <w:rPr>
          <w:rFonts w:hint="eastAsia"/>
        </w:rPr>
      </w:pPr>
      <w:r>
        <w:t>TOP</w:t>
      </w:r>
    </w:p>
    <w:p w14:paraId="1D17CA29" w14:textId="77777777" w:rsidR="00CD2E62" w:rsidRDefault="00CD2E62" w:rsidP="00CD2E62">
      <w:pPr>
        <w:pStyle w:val="a8"/>
        <w:numPr>
          <w:ilvl w:val="0"/>
          <w:numId w:val="2"/>
        </w:numPr>
        <w:ind w:leftChars="0"/>
        <w:jc w:val="left"/>
        <w:rPr>
          <w:rFonts w:hint="eastAsia"/>
        </w:rPr>
      </w:pPr>
      <w:r>
        <w:rPr>
          <w:rFonts w:hint="eastAsia"/>
        </w:rPr>
        <w:t>１００周年特設ページ</w:t>
      </w:r>
      <w:r w:rsidR="00011119">
        <w:rPr>
          <w:rFonts w:hint="eastAsia"/>
        </w:rPr>
        <w:t>（理念、寄付、イベント予告と報告等）</w:t>
      </w:r>
    </w:p>
    <w:p w14:paraId="34B338B9" w14:textId="77777777" w:rsidR="00011119" w:rsidRDefault="00011119" w:rsidP="00CD2E62">
      <w:pPr>
        <w:pStyle w:val="a8"/>
        <w:numPr>
          <w:ilvl w:val="0"/>
          <w:numId w:val="2"/>
        </w:numPr>
        <w:ind w:leftChars="0"/>
        <w:jc w:val="left"/>
      </w:pPr>
      <w:r>
        <w:rPr>
          <w:rFonts w:hint="eastAsia"/>
        </w:rPr>
        <w:t>ニュース</w:t>
      </w:r>
    </w:p>
    <w:p w14:paraId="5A93E307" w14:textId="77777777" w:rsidR="00CD2E62" w:rsidRDefault="00CD2E62" w:rsidP="00CD2E62">
      <w:pPr>
        <w:pStyle w:val="a8"/>
        <w:numPr>
          <w:ilvl w:val="0"/>
          <w:numId w:val="2"/>
        </w:numPr>
        <w:ind w:leftChars="0"/>
        <w:jc w:val="left"/>
        <w:rPr>
          <w:rFonts w:hint="eastAsia"/>
        </w:rPr>
      </w:pPr>
      <w:r>
        <w:rPr>
          <w:rFonts w:hint="eastAsia"/>
        </w:rPr>
        <w:t>理事長挨拶</w:t>
      </w:r>
    </w:p>
    <w:p w14:paraId="76796ADE" w14:textId="77777777" w:rsidR="00CD2E62" w:rsidRDefault="00CD2E62" w:rsidP="00CD2E62">
      <w:pPr>
        <w:pStyle w:val="a8"/>
        <w:numPr>
          <w:ilvl w:val="0"/>
          <w:numId w:val="2"/>
        </w:numPr>
        <w:ind w:leftChars="0"/>
        <w:jc w:val="left"/>
        <w:rPr>
          <w:rFonts w:hint="eastAsia"/>
        </w:rPr>
      </w:pPr>
      <w:r>
        <w:rPr>
          <w:rFonts w:hint="eastAsia"/>
        </w:rPr>
        <w:t>役員名簿</w:t>
      </w:r>
    </w:p>
    <w:p w14:paraId="2B05B2FF" w14:textId="77777777" w:rsidR="00CD2E62" w:rsidRDefault="00CD2E62" w:rsidP="00CD2E62">
      <w:pPr>
        <w:pStyle w:val="a8"/>
        <w:numPr>
          <w:ilvl w:val="0"/>
          <w:numId w:val="2"/>
        </w:numPr>
        <w:ind w:leftChars="0"/>
        <w:jc w:val="left"/>
        <w:rPr>
          <w:rFonts w:hint="eastAsia"/>
        </w:rPr>
      </w:pPr>
      <w:r>
        <w:rPr>
          <w:rFonts w:hint="eastAsia"/>
        </w:rPr>
        <w:t>会則</w:t>
      </w:r>
    </w:p>
    <w:p w14:paraId="14B0AD4B" w14:textId="77777777" w:rsidR="00CD2E62" w:rsidRDefault="00CD2E62" w:rsidP="00CD2E62">
      <w:pPr>
        <w:pStyle w:val="a8"/>
        <w:numPr>
          <w:ilvl w:val="0"/>
          <w:numId w:val="2"/>
        </w:numPr>
        <w:ind w:leftChars="0"/>
        <w:jc w:val="left"/>
        <w:rPr>
          <w:rFonts w:hint="eastAsia"/>
        </w:rPr>
      </w:pPr>
      <w:r>
        <w:rPr>
          <w:rFonts w:hint="eastAsia"/>
        </w:rPr>
        <w:t>会計報告</w:t>
      </w:r>
    </w:p>
    <w:p w14:paraId="58F4C2C1" w14:textId="77777777" w:rsidR="00CD2E62" w:rsidRDefault="00CD2E62" w:rsidP="00CD2E62">
      <w:pPr>
        <w:pStyle w:val="a8"/>
        <w:numPr>
          <w:ilvl w:val="0"/>
          <w:numId w:val="2"/>
        </w:numPr>
        <w:ind w:leftChars="0"/>
        <w:jc w:val="left"/>
        <w:rPr>
          <w:rFonts w:hint="eastAsia"/>
        </w:rPr>
      </w:pPr>
      <w:r>
        <w:rPr>
          <w:rFonts w:hint="eastAsia"/>
        </w:rPr>
        <w:t>回生だより</w:t>
      </w:r>
    </w:p>
    <w:p w14:paraId="40E03BE8" w14:textId="77777777" w:rsidR="00CD2E62" w:rsidRDefault="00CD2E62" w:rsidP="00CD2E62">
      <w:pPr>
        <w:pStyle w:val="a8"/>
        <w:numPr>
          <w:ilvl w:val="0"/>
          <w:numId w:val="2"/>
        </w:numPr>
        <w:ind w:leftChars="0"/>
        <w:jc w:val="left"/>
        <w:rPr>
          <w:rFonts w:hint="eastAsia"/>
        </w:rPr>
      </w:pPr>
      <w:r>
        <w:rPr>
          <w:rFonts w:hint="eastAsia"/>
        </w:rPr>
        <w:t>住所変更</w:t>
      </w:r>
    </w:p>
    <w:p w14:paraId="75670C4B" w14:textId="77777777" w:rsidR="00CD2E62" w:rsidRDefault="00CD2E62" w:rsidP="00CD2E62">
      <w:pPr>
        <w:pStyle w:val="a8"/>
        <w:numPr>
          <w:ilvl w:val="0"/>
          <w:numId w:val="2"/>
        </w:numPr>
        <w:ind w:leftChars="0"/>
        <w:jc w:val="left"/>
      </w:pPr>
      <w:r>
        <w:rPr>
          <w:rFonts w:hint="eastAsia"/>
        </w:rPr>
        <w:t>問い合わせ</w:t>
      </w:r>
    </w:p>
    <w:p w14:paraId="0D4F915C" w14:textId="77777777" w:rsidR="0050450C" w:rsidRDefault="0050450C" w:rsidP="0050450C">
      <w:pPr>
        <w:pStyle w:val="a8"/>
        <w:numPr>
          <w:ilvl w:val="0"/>
          <w:numId w:val="1"/>
        </w:numPr>
        <w:ind w:leftChars="0"/>
        <w:jc w:val="left"/>
        <w:rPr>
          <w:rFonts w:hint="eastAsia"/>
        </w:rPr>
      </w:pPr>
      <w:r>
        <w:rPr>
          <w:rFonts w:hint="eastAsia"/>
        </w:rPr>
        <w:t>パスワード管理</w:t>
      </w:r>
    </w:p>
    <w:p w14:paraId="4088307E" w14:textId="77777777" w:rsidR="00CD2E62" w:rsidRDefault="00CD2E62" w:rsidP="00CD2E62">
      <w:pPr>
        <w:pStyle w:val="a8"/>
        <w:ind w:leftChars="0" w:left="420"/>
        <w:jc w:val="left"/>
        <w:rPr>
          <w:rFonts w:hint="eastAsia"/>
        </w:rPr>
      </w:pPr>
      <w:r>
        <w:rPr>
          <w:rFonts w:hint="eastAsia"/>
        </w:rPr>
        <w:t>悪意あるサイト攻撃を完全に防御することはできないものの、会計報告などパスワード管理が必要なページにはロックをかけることとします。ただし、</w:t>
      </w:r>
      <w:r w:rsidR="00D67208">
        <w:rPr>
          <w:rFonts w:hint="eastAsia"/>
        </w:rPr>
        <w:t>そのパスワードをどのように会員に通知するかという問題は残る。</w:t>
      </w:r>
    </w:p>
    <w:p w14:paraId="43B922D9" w14:textId="77777777" w:rsidR="00CD2E62" w:rsidRDefault="00CD2E62" w:rsidP="0050450C">
      <w:pPr>
        <w:pStyle w:val="a8"/>
        <w:numPr>
          <w:ilvl w:val="0"/>
          <w:numId w:val="1"/>
        </w:numPr>
        <w:ind w:leftChars="0"/>
        <w:jc w:val="left"/>
        <w:rPr>
          <w:rFonts w:hint="eastAsia"/>
        </w:rPr>
      </w:pPr>
      <w:r>
        <w:rPr>
          <w:rFonts w:hint="eastAsia"/>
        </w:rPr>
        <w:t>回生だよりについて</w:t>
      </w:r>
    </w:p>
    <w:p w14:paraId="307AA6D7" w14:textId="77777777" w:rsidR="00CD2E62" w:rsidRDefault="00CD2E62" w:rsidP="00CD2E62">
      <w:pPr>
        <w:pStyle w:val="a8"/>
        <w:ind w:leftChars="0" w:left="420"/>
        <w:jc w:val="left"/>
        <w:rPr>
          <w:rFonts w:hint="eastAsia"/>
        </w:rPr>
      </w:pPr>
      <w:r>
        <w:rPr>
          <w:rFonts w:hint="eastAsia"/>
        </w:rPr>
        <w:t>現状、ほとんどの回生に情報がないが</w:t>
      </w:r>
      <w:r w:rsidR="00D67208">
        <w:rPr>
          <w:rFonts w:hint="eastAsia"/>
        </w:rPr>
        <w:t>、いくつかの回生から掲載希望が出ている</w:t>
      </w:r>
      <w:r>
        <w:rPr>
          <w:rFonts w:hint="eastAsia"/>
        </w:rPr>
        <w:t>。基本は各回生もしくは部活が自主的に制作しているページへのリンクを貼ることと</w:t>
      </w:r>
      <w:r w:rsidR="00D67208">
        <w:rPr>
          <w:rFonts w:hint="eastAsia"/>
        </w:rPr>
        <w:t>し、希望があれば回生だよりを作れる仕組み（ブログ？）を用意する</w:t>
      </w:r>
      <w:r>
        <w:rPr>
          <w:rFonts w:hint="eastAsia"/>
        </w:rPr>
        <w:t>。</w:t>
      </w:r>
    </w:p>
    <w:p w14:paraId="6C5F4EEF" w14:textId="77777777" w:rsidR="0050450C" w:rsidRDefault="0050450C" w:rsidP="0050450C">
      <w:pPr>
        <w:pStyle w:val="a8"/>
        <w:numPr>
          <w:ilvl w:val="0"/>
          <w:numId w:val="1"/>
        </w:numPr>
        <w:ind w:leftChars="0"/>
        <w:jc w:val="left"/>
        <w:rPr>
          <w:rFonts w:hint="eastAsia"/>
        </w:rPr>
      </w:pPr>
      <w:r>
        <w:rPr>
          <w:rFonts w:hint="eastAsia"/>
        </w:rPr>
        <w:t>ドメインとサーバーについて</w:t>
      </w:r>
    </w:p>
    <w:p w14:paraId="1F6415F2" w14:textId="77777777" w:rsidR="00D67208" w:rsidRDefault="00D67208" w:rsidP="00D67208">
      <w:pPr>
        <w:pStyle w:val="a8"/>
        <w:ind w:leftChars="0" w:left="420"/>
        <w:jc w:val="left"/>
        <w:rPr>
          <w:rFonts w:hint="eastAsia"/>
        </w:rPr>
      </w:pPr>
      <w:r>
        <w:rPr>
          <w:rFonts w:hint="eastAsia"/>
        </w:rPr>
        <w:t>現状、</w:t>
      </w:r>
      <w:r>
        <w:t>GMO</w:t>
      </w:r>
      <w:r>
        <w:rPr>
          <w:rFonts w:hint="eastAsia"/>
        </w:rPr>
        <w:t>と契約（月額２００円くらい）している。</w:t>
      </w:r>
      <w:r>
        <w:t>URL</w:t>
      </w:r>
      <w:r>
        <w:rPr>
          <w:rFonts w:hint="eastAsia"/>
        </w:rPr>
        <w:t>も長いため、新しいドメインを取得し、新</w:t>
      </w:r>
      <w:r>
        <w:rPr>
          <w:rFonts w:hint="eastAsia"/>
        </w:rPr>
        <w:t>HP</w:t>
      </w:r>
      <w:r>
        <w:rPr>
          <w:rFonts w:hint="eastAsia"/>
        </w:rPr>
        <w:t>の制作とともにサーバー管理もサラト社に依頼する。</w:t>
      </w:r>
      <w:r>
        <w:t>shinbukai.com</w:t>
      </w:r>
      <w:r>
        <w:rPr>
          <w:rFonts w:hint="eastAsia"/>
        </w:rPr>
        <w:t>が取れないため、</w:t>
      </w:r>
      <w:r>
        <w:t>shinbukai.school</w:t>
      </w:r>
      <w:r>
        <w:rPr>
          <w:rFonts w:hint="eastAsia"/>
        </w:rPr>
        <w:t>を候補とする。年間</w:t>
      </w:r>
      <w:r>
        <w:t>2,980</w:t>
      </w:r>
      <w:r>
        <w:rPr>
          <w:rFonts w:hint="eastAsia"/>
        </w:rPr>
        <w:t>円だが、当初から１０年単位で契約してはどうか。</w:t>
      </w:r>
    </w:p>
    <w:p w14:paraId="5DAAA6C6" w14:textId="77777777" w:rsidR="0050450C" w:rsidRDefault="0050450C" w:rsidP="0050450C">
      <w:pPr>
        <w:pStyle w:val="a8"/>
        <w:numPr>
          <w:ilvl w:val="0"/>
          <w:numId w:val="1"/>
        </w:numPr>
        <w:ind w:leftChars="0"/>
        <w:jc w:val="left"/>
        <w:rPr>
          <w:rFonts w:hint="eastAsia"/>
        </w:rPr>
      </w:pPr>
      <w:r>
        <w:rPr>
          <w:rFonts w:hint="eastAsia"/>
        </w:rPr>
        <w:t>QR</w:t>
      </w:r>
      <w:r>
        <w:rPr>
          <w:rFonts w:hint="eastAsia"/>
        </w:rPr>
        <w:t>コードでの総会出欠管理</w:t>
      </w:r>
    </w:p>
    <w:p w14:paraId="76CCED2B" w14:textId="77777777" w:rsidR="00D67208" w:rsidRDefault="00D67208" w:rsidP="00D67208">
      <w:pPr>
        <w:pStyle w:val="a8"/>
        <w:ind w:leftChars="0" w:left="420"/>
        <w:jc w:val="left"/>
        <w:rPr>
          <w:rFonts w:hint="eastAsia"/>
        </w:rPr>
      </w:pPr>
      <w:r>
        <w:rPr>
          <w:rFonts w:hint="eastAsia"/>
        </w:rPr>
        <w:t>今年の総会で利用した</w:t>
      </w:r>
      <w:r>
        <w:rPr>
          <w:rFonts w:hint="eastAsia"/>
        </w:rPr>
        <w:t>QR</w:t>
      </w:r>
      <w:r>
        <w:rPr>
          <w:rFonts w:hint="eastAsia"/>
        </w:rPr>
        <w:t>コードによる出欠管理システムだが、データベース構築が必要で、費用もかかるため見送る。</w:t>
      </w:r>
    </w:p>
    <w:p w14:paraId="2EB37266" w14:textId="77777777" w:rsidR="0050450C" w:rsidRDefault="0050450C" w:rsidP="0050450C">
      <w:pPr>
        <w:pStyle w:val="a8"/>
        <w:numPr>
          <w:ilvl w:val="0"/>
          <w:numId w:val="1"/>
        </w:numPr>
        <w:ind w:leftChars="0"/>
        <w:jc w:val="left"/>
        <w:rPr>
          <w:rFonts w:hint="eastAsia"/>
        </w:rPr>
      </w:pPr>
      <w:r>
        <w:rPr>
          <w:rFonts w:hint="eastAsia"/>
        </w:rPr>
        <w:t>デザインについて</w:t>
      </w:r>
    </w:p>
    <w:p w14:paraId="35387C8F" w14:textId="77777777" w:rsidR="00D67208" w:rsidRDefault="00D67208" w:rsidP="00011119">
      <w:pPr>
        <w:pStyle w:val="a8"/>
        <w:ind w:leftChars="0" w:left="420"/>
        <w:jc w:val="left"/>
        <w:rPr>
          <w:rFonts w:hint="eastAsia"/>
        </w:rPr>
      </w:pPr>
      <w:r>
        <w:rPr>
          <w:rFonts w:hint="eastAsia"/>
        </w:rPr>
        <w:t xml:space="preserve">サラト社のサンプルページが複数あるので、この中から使い勝手とデザインで選んでいくことにする。　</w:t>
      </w:r>
      <w:hyperlink r:id="rId9" w:history="1">
        <w:r w:rsidRPr="00D67208">
          <w:rPr>
            <w:rStyle w:val="a9"/>
            <w:rFonts w:ascii="Helvetica Neue" w:eastAsia="Times New Roman" w:hAnsi="Helvetica Neue" w:cs="Times New Roman"/>
            <w:kern w:val="0"/>
          </w:rPr>
          <w:t>http://salat.biz/sample/</w:t>
        </w:r>
      </w:hyperlink>
    </w:p>
    <w:p w14:paraId="530F5B0E" w14:textId="77777777" w:rsidR="00D67208" w:rsidRDefault="0050450C" w:rsidP="00D67208">
      <w:pPr>
        <w:pStyle w:val="a8"/>
        <w:numPr>
          <w:ilvl w:val="0"/>
          <w:numId w:val="1"/>
        </w:numPr>
        <w:ind w:leftChars="0"/>
        <w:jc w:val="left"/>
        <w:rPr>
          <w:rFonts w:hint="eastAsia"/>
        </w:rPr>
      </w:pPr>
      <w:r>
        <w:rPr>
          <w:rFonts w:hint="eastAsia"/>
        </w:rPr>
        <w:t>サラト社の見積もり</w:t>
      </w:r>
    </w:p>
    <w:p w14:paraId="0F251183" w14:textId="77777777" w:rsidR="00D67208" w:rsidRDefault="00D67208" w:rsidP="00D67208">
      <w:pPr>
        <w:pStyle w:val="a8"/>
        <w:ind w:leftChars="0" w:left="420"/>
        <w:jc w:val="left"/>
        <w:rPr>
          <w:rFonts w:hint="eastAsia"/>
        </w:rPr>
      </w:pPr>
      <w:r>
        <w:rPr>
          <w:rFonts w:hint="eastAsia"/>
        </w:rPr>
        <w:t>以前、神撫会</w:t>
      </w:r>
      <w:r>
        <w:rPr>
          <w:rFonts w:hint="eastAsia"/>
        </w:rPr>
        <w:t>HP</w:t>
      </w:r>
      <w:r>
        <w:rPr>
          <w:rFonts w:hint="eastAsia"/>
        </w:rPr>
        <w:t>と１００周年特設ページを別立てで構成する方向で検討していたので、次回のミーティングで再度金額を出してもらうよう依頼する。</w:t>
      </w:r>
    </w:p>
    <w:p w14:paraId="1C1D97DF" w14:textId="77777777" w:rsidR="00D67208" w:rsidRDefault="00D67208" w:rsidP="00D67208">
      <w:pPr>
        <w:pStyle w:val="a8"/>
        <w:ind w:leftChars="0" w:left="420"/>
        <w:jc w:val="left"/>
        <w:rPr>
          <w:rFonts w:hint="eastAsia"/>
        </w:rPr>
      </w:pPr>
    </w:p>
    <w:p w14:paraId="36581237" w14:textId="77777777" w:rsidR="00D67208" w:rsidRDefault="00011119" w:rsidP="00D67208">
      <w:pPr>
        <w:pStyle w:val="a8"/>
        <w:ind w:leftChars="0" w:left="0"/>
        <w:jc w:val="left"/>
        <w:rPr>
          <w:rFonts w:hint="eastAsia"/>
        </w:rPr>
      </w:pPr>
      <w:r>
        <w:rPr>
          <w:rFonts w:hint="eastAsia"/>
        </w:rPr>
        <w:t xml:space="preserve">　</w:t>
      </w:r>
      <w:r w:rsidR="00D67208">
        <w:rPr>
          <w:rFonts w:hint="eastAsia"/>
        </w:rPr>
        <w:t>ほかにも、回生や部活ごとに情報を伝えるルートの構築（ネットもリアルも両方で）やグラウンドでの周回走、高取山登山などのイベントを通じての</w:t>
      </w:r>
      <w:r>
        <w:rPr>
          <w:rFonts w:hint="eastAsia"/>
        </w:rPr>
        <w:t>１００周年広報などの懸案があるが、今回は時間の関係で議論に入れなかった。</w:t>
      </w:r>
    </w:p>
    <w:p w14:paraId="6BBF9767" w14:textId="77777777" w:rsidR="00011119" w:rsidRDefault="00011119" w:rsidP="00D67208">
      <w:pPr>
        <w:pStyle w:val="a8"/>
        <w:ind w:leftChars="0" w:left="0"/>
        <w:jc w:val="left"/>
        <w:rPr>
          <w:rFonts w:hint="eastAsia"/>
        </w:rPr>
      </w:pPr>
      <w:r>
        <w:rPr>
          <w:rFonts w:hint="eastAsia"/>
        </w:rPr>
        <w:t xml:space="preserve">　次回は土曜日の午後に開催してみることとし、１０月７日（土）１４時から同じく兵庫県民会館（９０１号室）を予約した。この部屋に</w:t>
      </w:r>
      <w:r>
        <w:t>WIFI</w:t>
      </w:r>
      <w:r>
        <w:rPr>
          <w:rFonts w:hint="eastAsia"/>
        </w:rPr>
        <w:t>は飛んでいないが、別途ネット環境を整える。</w:t>
      </w:r>
    </w:p>
    <w:p w14:paraId="302038F0" w14:textId="77777777" w:rsidR="0086464A" w:rsidRDefault="0086464A" w:rsidP="00F63E0C">
      <w:pPr>
        <w:jc w:val="left"/>
        <w:rPr>
          <w:rFonts w:hint="eastAsia"/>
        </w:rPr>
      </w:pPr>
    </w:p>
    <w:p w14:paraId="5F352607" w14:textId="77777777" w:rsidR="00F63E0C" w:rsidRDefault="00011119" w:rsidP="00011119">
      <w:pPr>
        <w:pStyle w:val="aa"/>
        <w:rPr>
          <w:rFonts w:hint="eastAsia"/>
        </w:rPr>
      </w:pPr>
      <w:r>
        <w:rPr>
          <w:rFonts w:hint="eastAsia"/>
        </w:rPr>
        <w:t>以上</w:t>
      </w:r>
    </w:p>
    <w:p w14:paraId="1500C864" w14:textId="77777777" w:rsidR="00011119" w:rsidRDefault="00011119" w:rsidP="00011119">
      <w:pPr>
        <w:jc w:val="right"/>
      </w:pPr>
    </w:p>
    <w:p w14:paraId="5A1462BE" w14:textId="77777777" w:rsidR="00F63E0C" w:rsidRDefault="00F63E0C" w:rsidP="00F63E0C">
      <w:pPr>
        <w:jc w:val="right"/>
        <w:rPr>
          <w:rFonts w:hint="eastAsia"/>
        </w:rPr>
      </w:pPr>
      <w:r>
        <w:rPr>
          <w:rFonts w:hint="eastAsia"/>
        </w:rPr>
        <w:t>（文責・子守）</w:t>
      </w:r>
    </w:p>
    <w:sectPr w:rsidR="00F63E0C" w:rsidSect="005C573A">
      <w:footerReference w:type="even" r:id="rId10"/>
      <w:foot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2BA84" w14:textId="77777777" w:rsidR="00D67208" w:rsidRDefault="00D67208" w:rsidP="0086464A">
      <w:r>
        <w:separator/>
      </w:r>
    </w:p>
  </w:endnote>
  <w:endnote w:type="continuationSeparator" w:id="0">
    <w:p w14:paraId="20B9DB5A" w14:textId="77777777" w:rsidR="00D67208" w:rsidRDefault="00D67208" w:rsidP="0086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7B900" w14:textId="77777777" w:rsidR="00D67208" w:rsidRDefault="00D67208" w:rsidP="00864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5101CE" w14:textId="77777777" w:rsidR="00D67208" w:rsidRDefault="00D67208" w:rsidP="0086464A">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AF5B6" w14:textId="77777777" w:rsidR="00D67208" w:rsidRDefault="00D67208" w:rsidP="008646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7A04">
      <w:rPr>
        <w:rStyle w:val="a7"/>
        <w:noProof/>
      </w:rPr>
      <w:t>1</w:t>
    </w:r>
    <w:r>
      <w:rPr>
        <w:rStyle w:val="a7"/>
      </w:rPr>
      <w:fldChar w:fldCharType="end"/>
    </w:r>
  </w:p>
  <w:p w14:paraId="11B0FA99" w14:textId="77777777" w:rsidR="00D67208" w:rsidRDefault="00D67208" w:rsidP="0086464A">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F8A0" w14:textId="77777777" w:rsidR="00D67208" w:rsidRDefault="00D67208" w:rsidP="0086464A">
      <w:r>
        <w:separator/>
      </w:r>
    </w:p>
  </w:footnote>
  <w:footnote w:type="continuationSeparator" w:id="0">
    <w:p w14:paraId="657BA03A" w14:textId="77777777" w:rsidR="00D67208" w:rsidRDefault="00D67208" w:rsidP="008646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4D79"/>
    <w:multiLevelType w:val="hybridMultilevel"/>
    <w:tmpl w:val="C400EA9E"/>
    <w:lvl w:ilvl="0" w:tplc="3D8A68B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71522FC4"/>
    <w:multiLevelType w:val="hybridMultilevel"/>
    <w:tmpl w:val="565A2D10"/>
    <w:lvl w:ilvl="0" w:tplc="B3A8A39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E0C"/>
    <w:rsid w:val="00011119"/>
    <w:rsid w:val="001A4D34"/>
    <w:rsid w:val="0050450C"/>
    <w:rsid w:val="005C573A"/>
    <w:rsid w:val="0086464A"/>
    <w:rsid w:val="008E7A04"/>
    <w:rsid w:val="00CD2E62"/>
    <w:rsid w:val="00D67208"/>
    <w:rsid w:val="00F6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5A40C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F63E0C"/>
  </w:style>
  <w:style w:type="character" w:customStyle="1" w:styleId="a4">
    <w:name w:val="日付 (文字)"/>
    <w:basedOn w:val="a0"/>
    <w:link w:val="a3"/>
    <w:uiPriority w:val="99"/>
    <w:rsid w:val="00F63E0C"/>
  </w:style>
  <w:style w:type="paragraph" w:styleId="a5">
    <w:name w:val="footer"/>
    <w:basedOn w:val="a"/>
    <w:link w:val="a6"/>
    <w:uiPriority w:val="99"/>
    <w:unhideWhenUsed/>
    <w:rsid w:val="0086464A"/>
    <w:pPr>
      <w:tabs>
        <w:tab w:val="center" w:pos="4252"/>
        <w:tab w:val="right" w:pos="8504"/>
      </w:tabs>
      <w:snapToGrid w:val="0"/>
    </w:pPr>
  </w:style>
  <w:style w:type="character" w:customStyle="1" w:styleId="a6">
    <w:name w:val="フッター (文字)"/>
    <w:basedOn w:val="a0"/>
    <w:link w:val="a5"/>
    <w:uiPriority w:val="99"/>
    <w:rsid w:val="0086464A"/>
  </w:style>
  <w:style w:type="character" w:styleId="a7">
    <w:name w:val="page number"/>
    <w:basedOn w:val="a0"/>
    <w:uiPriority w:val="99"/>
    <w:semiHidden/>
    <w:unhideWhenUsed/>
    <w:rsid w:val="0086464A"/>
  </w:style>
  <w:style w:type="paragraph" w:styleId="a8">
    <w:name w:val="List Paragraph"/>
    <w:basedOn w:val="a"/>
    <w:uiPriority w:val="34"/>
    <w:qFormat/>
    <w:rsid w:val="0050450C"/>
    <w:pPr>
      <w:ind w:leftChars="400" w:left="960"/>
    </w:pPr>
  </w:style>
  <w:style w:type="character" w:styleId="a9">
    <w:name w:val="Hyperlink"/>
    <w:basedOn w:val="a0"/>
    <w:uiPriority w:val="99"/>
    <w:unhideWhenUsed/>
    <w:rsid w:val="00D67208"/>
    <w:rPr>
      <w:color w:val="0000FF"/>
      <w:u w:val="single"/>
    </w:rPr>
  </w:style>
  <w:style w:type="paragraph" w:styleId="aa">
    <w:name w:val="Closing"/>
    <w:basedOn w:val="a"/>
    <w:link w:val="ab"/>
    <w:uiPriority w:val="99"/>
    <w:unhideWhenUsed/>
    <w:rsid w:val="00011119"/>
    <w:pPr>
      <w:jc w:val="right"/>
    </w:pPr>
  </w:style>
  <w:style w:type="character" w:customStyle="1" w:styleId="ab">
    <w:name w:val="結語 (文字)"/>
    <w:basedOn w:val="a0"/>
    <w:link w:val="aa"/>
    <w:uiPriority w:val="99"/>
    <w:rsid w:val="000111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F63E0C"/>
  </w:style>
  <w:style w:type="character" w:customStyle="1" w:styleId="a4">
    <w:name w:val="日付 (文字)"/>
    <w:basedOn w:val="a0"/>
    <w:link w:val="a3"/>
    <w:uiPriority w:val="99"/>
    <w:rsid w:val="00F63E0C"/>
  </w:style>
  <w:style w:type="paragraph" w:styleId="a5">
    <w:name w:val="footer"/>
    <w:basedOn w:val="a"/>
    <w:link w:val="a6"/>
    <w:uiPriority w:val="99"/>
    <w:unhideWhenUsed/>
    <w:rsid w:val="0086464A"/>
    <w:pPr>
      <w:tabs>
        <w:tab w:val="center" w:pos="4252"/>
        <w:tab w:val="right" w:pos="8504"/>
      </w:tabs>
      <w:snapToGrid w:val="0"/>
    </w:pPr>
  </w:style>
  <w:style w:type="character" w:customStyle="1" w:styleId="a6">
    <w:name w:val="フッター (文字)"/>
    <w:basedOn w:val="a0"/>
    <w:link w:val="a5"/>
    <w:uiPriority w:val="99"/>
    <w:rsid w:val="0086464A"/>
  </w:style>
  <w:style w:type="character" w:styleId="a7">
    <w:name w:val="page number"/>
    <w:basedOn w:val="a0"/>
    <w:uiPriority w:val="99"/>
    <w:semiHidden/>
    <w:unhideWhenUsed/>
    <w:rsid w:val="0086464A"/>
  </w:style>
  <w:style w:type="paragraph" w:styleId="a8">
    <w:name w:val="List Paragraph"/>
    <w:basedOn w:val="a"/>
    <w:uiPriority w:val="34"/>
    <w:qFormat/>
    <w:rsid w:val="0050450C"/>
    <w:pPr>
      <w:ind w:leftChars="400" w:left="960"/>
    </w:pPr>
  </w:style>
  <w:style w:type="character" w:styleId="a9">
    <w:name w:val="Hyperlink"/>
    <w:basedOn w:val="a0"/>
    <w:uiPriority w:val="99"/>
    <w:unhideWhenUsed/>
    <w:rsid w:val="00D67208"/>
    <w:rPr>
      <w:color w:val="0000FF"/>
      <w:u w:val="single"/>
    </w:rPr>
  </w:style>
  <w:style w:type="paragraph" w:styleId="aa">
    <w:name w:val="Closing"/>
    <w:basedOn w:val="a"/>
    <w:link w:val="ab"/>
    <w:uiPriority w:val="99"/>
    <w:unhideWhenUsed/>
    <w:rsid w:val="00011119"/>
    <w:pPr>
      <w:jc w:val="right"/>
    </w:pPr>
  </w:style>
  <w:style w:type="character" w:customStyle="1" w:styleId="ab">
    <w:name w:val="結語 (文字)"/>
    <w:basedOn w:val="a0"/>
    <w:link w:val="aa"/>
    <w:uiPriority w:val="99"/>
    <w:rsid w:val="00011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2196">
      <w:bodyDiv w:val="1"/>
      <w:marLeft w:val="0"/>
      <w:marRight w:val="0"/>
      <w:marTop w:val="0"/>
      <w:marBottom w:val="0"/>
      <w:divBdr>
        <w:top w:val="none" w:sz="0" w:space="0" w:color="auto"/>
        <w:left w:val="none" w:sz="0" w:space="0" w:color="auto"/>
        <w:bottom w:val="none" w:sz="0" w:space="0" w:color="auto"/>
        <w:right w:val="none" w:sz="0" w:space="0" w:color="auto"/>
      </w:divBdr>
    </w:div>
    <w:div w:id="4396905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alat.biz/sample/" TargetMode="External"/><Relationship Id="rId10"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3692-A0CB-164E-9EC6-07FFC226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264</Words>
  <Characters>1506</Characters>
  <Application>Microsoft Macintosh Word</Application>
  <DocSecurity>0</DocSecurity>
  <Lines>12</Lines>
  <Paragraphs>3</Paragraphs>
  <ScaleCrop>false</ScaleCrop>
  <Company>Ikaros</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Komori Yasunori</dc:creator>
  <cp:keywords/>
  <dc:description/>
  <cp:lastModifiedBy>Komori Yasunori</cp:lastModifiedBy>
  <cp:revision>2</cp:revision>
  <dcterms:created xsi:type="dcterms:W3CDTF">2017-09-23T08:57:00Z</dcterms:created>
  <dcterms:modified xsi:type="dcterms:W3CDTF">2017-09-23T09:57:00Z</dcterms:modified>
</cp:coreProperties>
</file>